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4" w:rsidRPr="00B32D14" w:rsidRDefault="00B32D14" w:rsidP="00B32D1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32D14">
        <w:rPr>
          <w:b/>
          <w:color w:val="000000"/>
        </w:rPr>
        <w:t>АВТОНОМНАЯ НЕКОММЕРЧЕСКАЯ ОРГАНИЗАЦИЯ</w:t>
      </w:r>
    </w:p>
    <w:p w:rsidR="00B32D14" w:rsidRPr="00B32D14" w:rsidRDefault="00B32D14" w:rsidP="00B32D1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32D1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32D14" w:rsidP="00B32D1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32D14">
        <w:rPr>
          <w:b/>
          <w:color w:val="000000"/>
          <w:lang w:bidi="en-US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32D14" w:rsidRPr="00B32D14" w:rsidRDefault="00B32D14" w:rsidP="00B32D1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2D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B32D14" w:rsidRPr="00B32D14" w:rsidRDefault="00B32D14" w:rsidP="00B32D1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2D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B32D14" w:rsidRPr="00B32D14" w:rsidRDefault="00B32D14" w:rsidP="00B32D1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2D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B32D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B32D14" w:rsidRPr="00B32D14" w:rsidRDefault="00B32D14" w:rsidP="00B32D1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32D14" w:rsidRPr="00B32D14" w:rsidRDefault="00B32D14" w:rsidP="00B32D1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2D1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B32D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32D1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B32D1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32D14" w:rsidRPr="00AA1850" w:rsidRDefault="00B32D14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32D14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51183" w:rsidRPr="008511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аспекты диагностики и лечения боли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41B45">
        <w:t>врач</w:t>
      </w:r>
      <w:proofErr w:type="gramStart"/>
      <w:r w:rsidR="00D41B45">
        <w:t>и-</w:t>
      </w:r>
      <w:proofErr w:type="gramEnd"/>
      <w:r w:rsidR="00D41B45">
        <w:t xml:space="preserve"> </w:t>
      </w:r>
      <w:r w:rsidR="00D41B45" w:rsidRPr="00D41B45">
        <w:t>неврологи, терапевты, ревматологи, травматологи-ортопеды, нейрохирурги, анестезиологи-реаниматологи, мануальной терапии, восстановительной медицины, скорой медицинской помощи, ЛФК, общей практики (семейные врачи), онкологи, врачи по медицинской реабилитации, психиатры, психотерапевты.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32D14" w:rsidRPr="00B32D1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B32D14" w:rsidRPr="00B32D14">
        <w:rPr>
          <w:bCs/>
        </w:rPr>
        <w:t>очно</w:t>
      </w:r>
      <w:proofErr w:type="spellEnd"/>
      <w:r w:rsidR="00B32D14" w:rsidRPr="00B32D1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D41B45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41B45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41B45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85118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1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Базовые аспекты лечения боли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41B45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Скелетно-мышечная боль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41B45">
        <w:trPr>
          <w:trHeight w:val="38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183">
              <w:rPr>
                <w:rFonts w:ascii="Times New Roman" w:hAnsi="Times New Roman"/>
                <w:sz w:val="24"/>
                <w:szCs w:val="24"/>
              </w:rPr>
              <w:t>Нейропатическая</w:t>
            </w:r>
            <w:proofErr w:type="spellEnd"/>
            <w:r w:rsidRPr="00851183">
              <w:rPr>
                <w:rFonts w:ascii="Times New Roman" w:hAnsi="Times New Roman"/>
                <w:sz w:val="24"/>
                <w:szCs w:val="24"/>
              </w:rPr>
              <w:t xml:space="preserve"> боль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41B45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Головная и лицевая боль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41B45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183">
              <w:rPr>
                <w:rFonts w:ascii="Times New Roman" w:hAnsi="Times New Roman"/>
                <w:sz w:val="24"/>
                <w:szCs w:val="24"/>
              </w:rPr>
              <w:t>Дисфункциональная</w:t>
            </w:r>
            <w:proofErr w:type="spellEnd"/>
            <w:r w:rsidRPr="00851183">
              <w:rPr>
                <w:rFonts w:ascii="Times New Roman" w:hAnsi="Times New Roman"/>
                <w:sz w:val="24"/>
                <w:szCs w:val="24"/>
              </w:rPr>
              <w:t xml:space="preserve"> боль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85118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85118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41B45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Онкологическая боль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D41B45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Дифференциальная диагностика головной боли и боли в спине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76EC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D76EC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D41B45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Обследование пациента с болью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532C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3532C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3532C" w:rsidRPr="00B67286" w:rsidRDefault="00D41B4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51183" w:rsidRPr="00A667D5" w:rsidTr="00D41B45">
        <w:trPr>
          <w:trHeight w:val="270"/>
        </w:trPr>
        <w:tc>
          <w:tcPr>
            <w:tcW w:w="573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851183" w:rsidRPr="00851183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Нелекарственные методы терапии боли, психология боли (</w:t>
            </w:r>
            <w:proofErr w:type="gramStart"/>
            <w:r w:rsidRPr="00851183">
              <w:rPr>
                <w:rFonts w:ascii="Times New Roman" w:hAnsi="Times New Roman"/>
                <w:sz w:val="24"/>
                <w:szCs w:val="24"/>
              </w:rPr>
              <w:t>БОС</w:t>
            </w:r>
            <w:proofErr w:type="gramEnd"/>
            <w:r w:rsidRPr="00851183">
              <w:rPr>
                <w:rFonts w:ascii="Times New Roman" w:hAnsi="Times New Roman"/>
                <w:sz w:val="24"/>
                <w:szCs w:val="24"/>
              </w:rPr>
              <w:t>, КБТ)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851183" w:rsidRDefault="00D41B4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51183" w:rsidRPr="00A667D5" w:rsidTr="00D41B45">
        <w:trPr>
          <w:trHeight w:val="270"/>
        </w:trPr>
        <w:tc>
          <w:tcPr>
            <w:tcW w:w="573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851183" w:rsidRPr="00851183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Принципы общения с пациентом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851183" w:rsidRDefault="00D41B4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51183" w:rsidRPr="00A667D5" w:rsidTr="00D41B45">
        <w:trPr>
          <w:trHeight w:val="270"/>
        </w:trPr>
        <w:tc>
          <w:tcPr>
            <w:tcW w:w="573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851183" w:rsidRPr="00851183" w:rsidRDefault="0085118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183">
              <w:rPr>
                <w:rFonts w:ascii="Times New Roman" w:hAnsi="Times New Roman"/>
                <w:sz w:val="24"/>
                <w:szCs w:val="24"/>
              </w:rPr>
              <w:t>Инъекционная терапия боли (блокады)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51183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851183" w:rsidRDefault="00D41B4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D41B45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85118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41B45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35B3F"/>
    <w:rsid w:val="002514E1"/>
    <w:rsid w:val="002A4385"/>
    <w:rsid w:val="00326F62"/>
    <w:rsid w:val="003403A0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2342F"/>
    <w:rsid w:val="0077261B"/>
    <w:rsid w:val="0078265B"/>
    <w:rsid w:val="00785C76"/>
    <w:rsid w:val="00786A6A"/>
    <w:rsid w:val="008107B6"/>
    <w:rsid w:val="00851183"/>
    <w:rsid w:val="00903F1B"/>
    <w:rsid w:val="00912FEA"/>
    <w:rsid w:val="00962EC5"/>
    <w:rsid w:val="009C3B42"/>
    <w:rsid w:val="00A046C8"/>
    <w:rsid w:val="00A3532C"/>
    <w:rsid w:val="00A667D5"/>
    <w:rsid w:val="00A70C19"/>
    <w:rsid w:val="00A81FE5"/>
    <w:rsid w:val="00A97973"/>
    <w:rsid w:val="00AA1850"/>
    <w:rsid w:val="00AF3E04"/>
    <w:rsid w:val="00B32D14"/>
    <w:rsid w:val="00B67286"/>
    <w:rsid w:val="00BA1F2F"/>
    <w:rsid w:val="00CA16B7"/>
    <w:rsid w:val="00CA7D71"/>
    <w:rsid w:val="00CC35C4"/>
    <w:rsid w:val="00D41B45"/>
    <w:rsid w:val="00D50F9D"/>
    <w:rsid w:val="00D766BD"/>
    <w:rsid w:val="00DD30FA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2018-08-01T06:27:00Z</dcterms:modified>
</cp:coreProperties>
</file>